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18BE" w14:textId="77777777" w:rsidR="001B1772" w:rsidRDefault="001B1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BA726A9" w14:textId="77777777" w:rsidR="001B1772" w:rsidRDefault="0000000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ZAPROSZENIE DO SKŁADANIA OFERT</w:t>
      </w:r>
    </w:p>
    <w:p w14:paraId="36830221" w14:textId="77777777" w:rsidR="001B1772" w:rsidRDefault="001B1772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AF57292" w14:textId="77777777" w:rsidR="001B1772" w:rsidRDefault="00000000">
      <w:pPr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14:paraId="153928ED" w14:textId="77777777" w:rsidR="001B1772" w:rsidRDefault="001B1772">
      <w:pPr>
        <w:jc w:val="center"/>
        <w:rPr>
          <w:rFonts w:ascii="Times New Roman" w:hAnsi="Times New Roman"/>
          <w:i/>
        </w:rPr>
      </w:pPr>
    </w:p>
    <w:p w14:paraId="4CE3D66D" w14:textId="77777777" w:rsidR="001B1772" w:rsidRDefault="00000000">
      <w:pPr>
        <w:pStyle w:val="Akapitzlist"/>
        <w:numPr>
          <w:ilvl w:val="0"/>
          <w:numId w:val="1"/>
        </w:numPr>
        <w:autoSpaceDE w:val="0"/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Nazwa zamówienia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14:paraId="5BA5F4A1" w14:textId="77777777" w:rsidR="001B1772" w:rsidRDefault="0000000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„Dostawa pomocy dydaktycznych dla uczniów Szkoły Podstawowej w Klimontowie”</w:t>
      </w:r>
    </w:p>
    <w:p w14:paraId="08A6A6F3" w14:textId="77777777" w:rsidR="001B1772" w:rsidRDefault="001B177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C5F5F50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71D87240" w14:textId="77777777" w:rsidR="001B1772" w:rsidRDefault="000000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zamówienia jest dostarczenie fabrycznie nowych, wcześniej nie używanych w żadnym projekcie, nie obciążonych wadami fizycznymi ani prawnymi pomocy dydaktycznych. </w:t>
      </w:r>
    </w:p>
    <w:p w14:paraId="17A3FA90" w14:textId="77777777" w:rsidR="001B1772" w:rsidRDefault="00000000">
      <w:pPr>
        <w:suppressAutoHyphens w:val="0"/>
        <w:autoSpaceDN/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Szczegółowy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opis przedmiotu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zamówienia </w:t>
      </w:r>
      <w:r>
        <w:rPr>
          <w:rFonts w:ascii="Times New Roman" w:hAnsi="Times New Roman"/>
          <w:sz w:val="24"/>
          <w:szCs w:val="24"/>
        </w:rPr>
        <w:t>stanowi załącznik nr 2 do niniejszego Zaproszenia.</w:t>
      </w:r>
    </w:p>
    <w:p w14:paraId="08D01CCA" w14:textId="77777777" w:rsidR="001B1772" w:rsidRDefault="001B1772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14:paraId="32ED26E2" w14:textId="77777777" w:rsidR="001B1772" w:rsidRDefault="00000000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  <w:shd w:val="clear" w:color="auto" w:fill="EEEEEE"/>
        </w:rPr>
      </w:pPr>
      <w:r>
        <w:rPr>
          <w:rFonts w:ascii="Times New Roman" w:hAnsi="Times New Roman"/>
          <w:sz w:val="24"/>
          <w:szCs w:val="24"/>
        </w:rPr>
        <w:t>CPV:  39162100-6 pomoce dydaktyczne</w:t>
      </w:r>
    </w:p>
    <w:p w14:paraId="4EF97A1A" w14:textId="77777777" w:rsidR="001B1772" w:rsidRDefault="001B1772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b/>
        </w:rPr>
      </w:pPr>
    </w:p>
    <w:p w14:paraId="53CE14A8" w14:textId="77777777" w:rsidR="001B1772" w:rsidRDefault="00000000">
      <w:pPr>
        <w:pStyle w:val="NormalnyWeb"/>
        <w:numPr>
          <w:ilvl w:val="0"/>
          <w:numId w:val="1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>
        <w:rPr>
          <w:rStyle w:val="Pogrubienie"/>
          <w:u w:val="single"/>
        </w:rPr>
        <w:t>Termin i miejsce realizacji zamówienia</w:t>
      </w:r>
      <w:r>
        <w:rPr>
          <w:rStyle w:val="Pogrubienie"/>
        </w:rPr>
        <w:t>:</w:t>
      </w:r>
      <w:r>
        <w:rPr>
          <w:rStyle w:val="Pogrubienie"/>
          <w:b w:val="0"/>
        </w:rPr>
        <w:t xml:space="preserve"> </w:t>
      </w:r>
      <w:r>
        <w:rPr>
          <w:rStyle w:val="Pogrubienie"/>
          <w:b w:val="0"/>
        </w:rPr>
        <w:tab/>
      </w:r>
    </w:p>
    <w:p w14:paraId="23FB4960" w14:textId="77777777" w:rsidR="001B1772" w:rsidRDefault="00000000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>do 30 dni od dnia podpisania umowy</w:t>
      </w:r>
    </w:p>
    <w:p w14:paraId="7A3AA144" w14:textId="77777777" w:rsidR="001B1772" w:rsidRDefault="001B1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649B327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14:paraId="446AA5FA" w14:textId="77777777" w:rsidR="001B1772" w:rsidRDefault="00000000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nie stawia żadnych warunków udziału w postępowaniu</w:t>
      </w:r>
    </w:p>
    <w:p w14:paraId="4A6E343F" w14:textId="77777777" w:rsidR="001B1772" w:rsidRDefault="001B1772">
      <w:pPr>
        <w:suppressAutoHyphens w:val="0"/>
        <w:autoSpaceDN/>
        <w:spacing w:after="0"/>
        <w:ind w:left="502"/>
        <w:jc w:val="both"/>
        <w:rPr>
          <w:rFonts w:ascii="Times New Roman" w:hAnsi="Times New Roman"/>
        </w:rPr>
      </w:pPr>
      <w:bookmarkStart w:id="0" w:name="_Hlk114602900"/>
    </w:p>
    <w:bookmarkEnd w:id="0"/>
    <w:p w14:paraId="00D73938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14:paraId="5BBAD523" w14:textId="77777777" w:rsidR="001B1772" w:rsidRDefault="0000000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</w:p>
    <w:p w14:paraId="298F779C" w14:textId="77777777" w:rsidR="001B1772" w:rsidRDefault="00000000">
      <w:pPr>
        <w:pStyle w:val="HTML-wstpniesformatowany"/>
        <w:shd w:val="clear" w:color="auto" w:fill="FFFFFF"/>
        <w:tabs>
          <w:tab w:val="clear" w:pos="916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/>
          <w:b/>
          <w:color w:val="000000"/>
          <w:sz w:val="24"/>
          <w:szCs w:val="24"/>
          <w:lang w:val="pl-PL"/>
        </w:rPr>
        <w:t>Cena brutto – 100%</w:t>
      </w:r>
    </w:p>
    <w:p w14:paraId="7FEC5D15" w14:textId="77777777" w:rsidR="001B1772" w:rsidRDefault="001B1772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</w:p>
    <w:p w14:paraId="29BBDE6C" w14:textId="77777777" w:rsidR="001B1772" w:rsidRDefault="00000000">
      <w:pPr>
        <w:pStyle w:val="HTML-wstpniesformatowany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Sposób obliczania kryteri</w:t>
      </w:r>
      <w:r>
        <w:rPr>
          <w:rFonts w:ascii="Times New Roman" w:hAnsi="Times New Roman"/>
          <w:b/>
          <w:color w:val="000000"/>
          <w:sz w:val="24"/>
          <w:szCs w:val="24"/>
          <w:lang w:val="pl-PL"/>
        </w:rPr>
        <w:t>ów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oceny ofert: </w:t>
      </w:r>
    </w:p>
    <w:p w14:paraId="2750AF60" w14:textId="77777777" w:rsidR="001B1772" w:rsidRDefault="001B1772">
      <w:pPr>
        <w:pStyle w:val="Zawartotabeli"/>
        <w:ind w:left="502"/>
        <w:jc w:val="center"/>
      </w:pPr>
    </w:p>
    <w:p w14:paraId="5D64BD0E" w14:textId="77777777" w:rsidR="001B1772" w:rsidRDefault="00000000">
      <w:pPr>
        <w:pStyle w:val="Zawartotabeli"/>
        <w:numPr>
          <w:ilvl w:val="6"/>
          <w:numId w:val="1"/>
        </w:numPr>
        <w:ind w:left="426" w:hanging="426"/>
        <w:rPr>
          <w:b/>
          <w:bCs/>
        </w:rPr>
      </w:pPr>
      <w:r>
        <w:rPr>
          <w:b/>
          <w:bCs/>
        </w:rPr>
        <w:t>Kryterium cena brutto (</w:t>
      </w:r>
      <w:proofErr w:type="spellStart"/>
      <w:r>
        <w:rPr>
          <w:b/>
          <w:bCs/>
        </w:rPr>
        <w:t>Kc</w:t>
      </w:r>
      <w:proofErr w:type="spellEnd"/>
      <w:r>
        <w:rPr>
          <w:b/>
          <w:bCs/>
        </w:rPr>
        <w:t>)</w:t>
      </w:r>
    </w:p>
    <w:p w14:paraId="7CB5B15A" w14:textId="77777777" w:rsidR="001B1772" w:rsidRDefault="001B1772">
      <w:pPr>
        <w:pStyle w:val="Zawartotabeli"/>
        <w:ind w:left="502"/>
        <w:jc w:val="center"/>
      </w:pPr>
    </w:p>
    <w:p w14:paraId="6161BFC8" w14:textId="77777777" w:rsidR="001B1772" w:rsidRDefault="00000000">
      <w:pPr>
        <w:pStyle w:val="Zawartotabeli"/>
        <w:ind w:left="502"/>
        <w:jc w:val="center"/>
      </w:pPr>
      <w:r>
        <w:t>Liczba punktów = (C min/C of) x 100</w:t>
      </w:r>
    </w:p>
    <w:p w14:paraId="7E073FAF" w14:textId="77777777" w:rsidR="001B1772" w:rsidRDefault="00000000">
      <w:pPr>
        <w:pStyle w:val="Zawartotabeli"/>
        <w:ind w:left="502"/>
        <w:jc w:val="center"/>
      </w:pPr>
      <w:r>
        <w:t>gdzie:</w:t>
      </w:r>
    </w:p>
    <w:p w14:paraId="77230938" w14:textId="77777777" w:rsidR="001B1772" w:rsidRDefault="00000000">
      <w:pPr>
        <w:pStyle w:val="Zawartotabeli"/>
        <w:ind w:left="502"/>
        <w:jc w:val="center"/>
      </w:pPr>
      <w:r>
        <w:t>- C min – najniższa łączna cena brutto spośród ważnych ofert</w:t>
      </w:r>
    </w:p>
    <w:p w14:paraId="162591DF" w14:textId="77777777" w:rsidR="001B1772" w:rsidRDefault="00000000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- C of – </w:t>
      </w:r>
      <w:r>
        <w:rPr>
          <w:rFonts w:ascii="Times New Roman" w:hAnsi="Times New Roman"/>
          <w:sz w:val="24"/>
          <w:szCs w:val="24"/>
          <w:lang w:val="pl-PL"/>
        </w:rPr>
        <w:t xml:space="preserve">łączna </w:t>
      </w:r>
      <w:r>
        <w:rPr>
          <w:rFonts w:ascii="Times New Roman" w:hAnsi="Times New Roman"/>
          <w:sz w:val="24"/>
          <w:szCs w:val="24"/>
        </w:rPr>
        <w:t xml:space="preserve">cena </w:t>
      </w:r>
      <w:r>
        <w:rPr>
          <w:rFonts w:ascii="Times New Roman" w:hAnsi="Times New Roman"/>
          <w:sz w:val="24"/>
          <w:szCs w:val="24"/>
          <w:lang w:val="pl-PL"/>
        </w:rPr>
        <w:t xml:space="preserve">brutto obliczona na podstawie </w:t>
      </w:r>
      <w:r>
        <w:rPr>
          <w:rFonts w:ascii="Times New Roman" w:hAnsi="Times New Roman"/>
          <w:sz w:val="24"/>
          <w:szCs w:val="24"/>
        </w:rPr>
        <w:t>podanych w badanej ofercie</w:t>
      </w:r>
      <w:r>
        <w:rPr>
          <w:rFonts w:ascii="Times New Roman" w:hAnsi="Times New Roman"/>
          <w:sz w:val="24"/>
          <w:szCs w:val="24"/>
          <w:lang w:val="pl-PL"/>
        </w:rPr>
        <w:t xml:space="preserve"> cen jednostkowych brutto</w:t>
      </w:r>
    </w:p>
    <w:p w14:paraId="3A59DA79" w14:textId="77777777" w:rsidR="001B1772" w:rsidRDefault="001B1772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  <w:lang w:val="pl-PL"/>
        </w:rPr>
      </w:pPr>
    </w:p>
    <w:p w14:paraId="241F3238" w14:textId="77777777" w:rsidR="001B1772" w:rsidRDefault="00000000">
      <w:pPr>
        <w:autoSpaceDE w:val="0"/>
        <w:adjustRightInd w:val="0"/>
        <w:spacing w:after="120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>Za najkorzystniejszą zostanie uznana oferta, która uzyska największą liczbę punktów w kryterium „cena”</w:t>
      </w:r>
    </w:p>
    <w:p w14:paraId="5BD65526" w14:textId="77777777" w:rsidR="001B1772" w:rsidRDefault="00000000">
      <w:pPr>
        <w:autoSpaceDN/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14:paraId="488D8598" w14:textId="77777777" w:rsidR="001B1772" w:rsidRDefault="00000000">
      <w:pPr>
        <w:autoSpaceDE w:val="0"/>
        <w:adjustRightInd w:val="0"/>
        <w:spacing w:after="120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>W przypadku wystąpienia sytuacji uniemożliwiającej dokonanie wyboru oferty najkorzystniejszej ze względu na fakt, iż dwóch lub więcej Wykonawców złoży oferty z taką samą ceną za te same części, Zamawiający zaprosi do składania ofert dodatkowych</w:t>
      </w:r>
    </w:p>
    <w:p w14:paraId="784AFC8B" w14:textId="77777777" w:rsidR="001B1772" w:rsidRDefault="001B1772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14:paraId="6FC76903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14:paraId="5014967E" w14:textId="77777777" w:rsidR="001B1772" w:rsidRDefault="0000000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 xml:space="preserve">Zamawiający wymaga, aby termin związania ofertą wynosił 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upłynął termin składania ofert.</w:t>
      </w:r>
    </w:p>
    <w:p w14:paraId="40DE4A19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2ACD7142" w14:textId="77777777" w:rsidR="001B1772" w:rsidRDefault="000000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 odpowiedzi na niniejsze zaproszenie wykonawca zobowiązany jest do przedłożenia następujących dokumentów:</w:t>
      </w:r>
    </w:p>
    <w:p w14:paraId="267EB217" w14:textId="77777777" w:rsidR="001B1772" w:rsidRDefault="000000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1. Formularza ofertowego (załącznik nr 1)</w:t>
      </w:r>
    </w:p>
    <w:p w14:paraId="6582F046" w14:textId="77777777" w:rsidR="001B1772" w:rsidRDefault="000000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2. Oświadczenia o braku podstaw do wykluczenia (załącznik nr 3)</w:t>
      </w:r>
    </w:p>
    <w:p w14:paraId="6B48980D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5AFE16C5" w14:textId="1EEC62AD" w:rsidR="001B1772" w:rsidRDefault="00000000">
      <w:pPr>
        <w:autoSpaceDN/>
        <w:spacing w:after="0"/>
        <w:jc w:val="both"/>
        <w:outlineLvl w:val="0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Oferty można składać w formie pisemnej w zapieczętowanych kopertach w siedzibie Szkoły</w:t>
      </w:r>
      <w:bookmarkStart w:id="1" w:name="_Hlk114412440"/>
      <w:r>
        <w:rPr>
          <w:rFonts w:ascii="Times New Roman" w:eastAsia="Times New Roman" w:hAnsi="Times New Roman"/>
          <w:sz w:val="24"/>
          <w:szCs w:val="24"/>
          <w:lang w:val="en-US" w:eastAsia="pl-PL"/>
        </w:rPr>
        <w:t xml:space="preserve">: 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Szkoł</w:t>
      </w:r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>a</w:t>
      </w:r>
      <w:r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>Podstawow</w:t>
      </w:r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>a</w:t>
      </w:r>
      <w:r>
        <w:rPr>
          <w:rFonts w:ascii="Times New Roman" w:eastAsia="Times New Roman" w:hAnsi="Times New Roman"/>
          <w:kern w:val="36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>im</w:t>
      </w:r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 xml:space="preserve">. 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>Św</w:t>
      </w:r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 xml:space="preserve">. 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>Jadwigi</w:t>
      </w:r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 xml:space="preserve"> w 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>Klimontowie</w:t>
      </w:r>
      <w:bookmarkEnd w:id="1"/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val="en-US" w:eastAsia="pl-PL"/>
        </w:rPr>
        <w:t xml:space="preserve">, </w:t>
      </w:r>
      <w:proofErr w:type="spellStart"/>
      <w:r>
        <w:rPr>
          <w:rFonts w:ascii="Times New Roman" w:eastAsia="Times New Roman" w:hAnsi="Times New Roman"/>
          <w:kern w:val="1"/>
          <w:sz w:val="24"/>
          <w:szCs w:val="24"/>
          <w:lang w:val="en-US" w:eastAsia="pl-PL"/>
        </w:rPr>
        <w:t>Klimontów</w:t>
      </w:r>
      <w:proofErr w:type="spellEnd"/>
      <w:r>
        <w:rPr>
          <w:rFonts w:ascii="Times New Roman" w:eastAsia="Times New Roman" w:hAnsi="Times New Roman"/>
          <w:kern w:val="1"/>
          <w:sz w:val="24"/>
          <w:szCs w:val="24"/>
          <w:lang w:val="en-US" w:eastAsia="pl-PL"/>
        </w:rPr>
        <w:t xml:space="preserve"> 180, 32-1</w:t>
      </w:r>
      <w:r w:rsidR="00B93C40">
        <w:rPr>
          <w:rFonts w:ascii="Times New Roman" w:eastAsia="Times New Roman" w:hAnsi="Times New Roman"/>
          <w:kern w:val="1"/>
          <w:sz w:val="24"/>
          <w:szCs w:val="24"/>
          <w:lang w:val="en-US" w:eastAsia="pl-PL"/>
        </w:rPr>
        <w:t>12</w:t>
      </w:r>
      <w:r>
        <w:rPr>
          <w:rFonts w:ascii="Times New Roman" w:eastAsia="Times New Roman" w:hAnsi="Times New Roman"/>
          <w:kern w:val="1"/>
          <w:sz w:val="24"/>
          <w:szCs w:val="24"/>
          <w:lang w:val="en-US" w:eastAsia="pl-PL"/>
        </w:rPr>
        <w:t xml:space="preserve"> </w:t>
      </w:r>
      <w:proofErr w:type="spellStart"/>
      <w:r w:rsidR="00B93C40">
        <w:rPr>
          <w:rFonts w:ascii="Times New Roman" w:eastAsia="Times New Roman" w:hAnsi="Times New Roman"/>
          <w:kern w:val="1"/>
          <w:sz w:val="24"/>
          <w:szCs w:val="24"/>
          <w:lang w:val="en-US" w:eastAsia="pl-PL"/>
        </w:rPr>
        <w:t>Klimontów</w:t>
      </w:r>
      <w:proofErr w:type="spellEnd"/>
      <w:r>
        <w:rPr>
          <w:rFonts w:ascii="Times New Roman" w:eastAsia="Times New Roman" w:hAnsi="Times New Roman"/>
          <w:kern w:val="1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przesyłać listownie/za pośrednictwem kuriera do dnia 1</w:t>
      </w:r>
      <w:r>
        <w:rPr>
          <w:rFonts w:ascii="Times New Roman" w:eastAsia="Times New Roman" w:hAnsi="Times New Roman"/>
          <w:sz w:val="24"/>
          <w:szCs w:val="24"/>
          <w:lang w:val="en-US" w:eastAsia="pl-PL"/>
        </w:rPr>
        <w:t>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.07.2023r. do godz. 10.00. Dopuszcza się składania w formie elektronicznej na adres e-mail Zamawiającego - </w:t>
      </w:r>
      <w:hyperlink r:id="rId7" w:history="1">
        <w:r>
          <w:rPr>
            <w:rStyle w:val="Hipercze"/>
          </w:rPr>
          <w:t>spklimontow@proszowice.pl</w:t>
        </w:r>
      </w:hyperlink>
      <w:r>
        <w:t xml:space="preserve"> </w:t>
      </w:r>
    </w:p>
    <w:p w14:paraId="60BC5AB5" w14:textId="77777777" w:rsidR="001B1772" w:rsidRDefault="00000000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>W przypadku, gdy przesyłka z ofertą wpłynie poza miejsce składania ofert Zamawiający nie bierze odpowiedzialności za nie zarejestrowanie przesyłki w wymaganym terminie, co będzie skutkowało nieprzyjęciem oferty.</w:t>
      </w:r>
    </w:p>
    <w:p w14:paraId="34F0B51C" w14:textId="77777777" w:rsidR="001B1772" w:rsidRDefault="0000000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Ofertę w wersji papierowej złożyć w zamkniętej kopercie z dopiskiem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„OFERTA DO POSTĘPOWANIA NA POMOCE DYDAKTYCZNE”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1160C778" w14:textId="77777777" w:rsidR="001B1772" w:rsidRDefault="00000000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3. Folder z ofertą elektroniczną należy opatrzyć nazwą jak w punkcie 2.</w:t>
      </w:r>
    </w:p>
    <w:p w14:paraId="48D10755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4. W przypadku ofert składanych w wersji elektronicznej: </w:t>
      </w:r>
    </w:p>
    <w:p w14:paraId="16131F53" w14:textId="77777777" w:rsidR="001B1772" w:rsidRDefault="0000000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a) Zamawiający akceptuje wyłącznie pliki z rozszerzeniem .pdf, 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doc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, 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docx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odt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14:paraId="76A565A7" w14:textId="77777777" w:rsidR="001B1772" w:rsidRDefault="0000000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b) Zaleca się, aby każdy załącznik wielostronicowy był zapisany w jednym pliku, </w:t>
      </w:r>
    </w:p>
    <w:p w14:paraId="4239A1D7" w14:textId="77777777" w:rsidR="001B1772" w:rsidRDefault="0000000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c) Zaleca się, aby każdy załączony plik miał nadaną inną nazwę własną. </w:t>
      </w:r>
    </w:p>
    <w:p w14:paraId="38029DC8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5. W przypadku problemów technicznych związanych z otwarciem lub wydrukiem e-maila, spowodowanych niezastosowaniem się do zaleceń z punktów b), c) konsekwencje powyższego obciążają Wykonawcę, który oświadcza, iż nie będzie z tego tytułu wysuwał roszczeń względem Zamawiającego. Niemożność otwarcia któregokolwiek z załączonych dokumentów spowoduje odrzucenie oferty.</w:t>
      </w:r>
    </w:p>
    <w:p w14:paraId="576BD1FA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6. Oferty złożone po terminie nie będą rozpatrywane. </w:t>
      </w:r>
    </w:p>
    <w:p w14:paraId="5E63593B" w14:textId="77777777" w:rsidR="001B1772" w:rsidRDefault="00000000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7. Zamawiający informuje, że dopuszcza możliwość wydłużenia terminu związania ofertą po uprzednim wyrażeniu zgody Wykonawcy. </w:t>
      </w:r>
    </w:p>
    <w:p w14:paraId="24631E7A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8. Przed upływem terminu składania ofert, Wykonawca może wprowadzić zmiany do złożonej oferty lub ją wycofać. Zmiany w ofercie lub jej wycofanie winny być doręczone Zamawiającemu na piśmie pod rygorem nieważności przed upływem terminu składania ofert. Zmiana lub wycofanie oferty winna zawierać dodatkowe oznaczenie wyrazem: „ZMIANA OFERTY” lub ”WYCOFANIE OFERTY”.</w:t>
      </w:r>
    </w:p>
    <w:p w14:paraId="0994F355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9. Ofertę składa się, pod rygorem odrzucenia, w formie pisemnej lub skanu podpisanej oferty. Treść oferty musi odpowiadać treści zaproszenia.</w:t>
      </w:r>
    </w:p>
    <w:p w14:paraId="3247C285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10. Oferta wraz z załącznikami musi być podpisana przez osoby upoważnione do reprezentowania Wykonawcy zgodnie z reprezentacją wynikającą z właściwego rejestru (ewidencji) lub na podstawie udzielonego pełnomocnictwa.</w:t>
      </w:r>
    </w:p>
    <w:p w14:paraId="05FE3C77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11. Oferta powinna zawierać, jeżeli zostało udzielone – pełnomocnictwo do działania w imieniu Wykonawcy. </w:t>
      </w:r>
    </w:p>
    <w:p w14:paraId="05625409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12. Oferty, które wpłyną po upływie wyznaczonego terminu pozostaną bez rozpoznania i nie zostaną oferentom zwrócone. </w:t>
      </w:r>
    </w:p>
    <w:p w14:paraId="283E9697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13. Oferty rekomenduje się wypełniać pismem drukowanym lub komputerowo.</w:t>
      </w:r>
    </w:p>
    <w:p w14:paraId="0423F6FA" w14:textId="77777777" w:rsidR="001B1772" w:rsidRDefault="00000000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14. Oferta Wykonawcy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14:paraId="72C6794F" w14:textId="77777777" w:rsidR="001B1772" w:rsidRDefault="0000000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Proponuje się, aby wszystkie zapisane strony oferty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najmniej na pierwszej i ostatniej stronie oferty podpis (podpisy) był opatrzony pieczęcią (firmową i imienną) Wykonawcy. Pozostałe strony mogą być parafowane.</w:t>
      </w:r>
    </w:p>
    <w:p w14:paraId="4328B726" w14:textId="77777777" w:rsidR="001B1772" w:rsidRDefault="001B1772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06F291" w14:textId="77777777" w:rsidR="001B1772" w:rsidRDefault="0000000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Wszelkie poprawki lub zmiany w tekście oferty Wykonawcy muszą być własnoręczne parafowane przez osobę (osoby) podpisującą ofertę i opatrzone datami ich dokonania.</w:t>
      </w:r>
    </w:p>
    <w:p w14:paraId="01945C47" w14:textId="77777777" w:rsidR="001B1772" w:rsidRDefault="001B1772">
      <w:pPr>
        <w:widowControl w:val="0"/>
        <w:spacing w:after="0"/>
        <w:jc w:val="both"/>
        <w:rPr>
          <w:rFonts w:ascii="Times New Roman" w:hAnsi="Times New Roman"/>
        </w:rPr>
      </w:pPr>
    </w:p>
    <w:p w14:paraId="33A4BABA" w14:textId="77777777" w:rsidR="001B1772" w:rsidRDefault="0000000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Wszystkie koszty związane z przygotowaniem i złożeniem oferty ponosi Wykonawca.</w:t>
      </w:r>
    </w:p>
    <w:p w14:paraId="519C4E7B" w14:textId="77777777" w:rsidR="001B1772" w:rsidRDefault="001B1772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47BB303" w14:textId="77777777" w:rsidR="001B1772" w:rsidRDefault="0000000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Zamawiający informuje, iż  dopuszcza składanie ofert częściowych w ramach niniejszego postępowania.</w:t>
      </w:r>
    </w:p>
    <w:p w14:paraId="488F7905" w14:textId="77777777" w:rsidR="001B1772" w:rsidRDefault="001B1772">
      <w:pPr>
        <w:widowControl w:val="0"/>
        <w:spacing w:after="0"/>
        <w:jc w:val="both"/>
        <w:rPr>
          <w:rFonts w:ascii="Times New Roman" w:hAnsi="Times New Roman"/>
        </w:rPr>
      </w:pPr>
    </w:p>
    <w:p w14:paraId="43228344" w14:textId="77777777" w:rsidR="001B1772" w:rsidRDefault="00000000">
      <w:pPr>
        <w:widowControl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  <w:shd w:val="clear" w:color="auto" w:fill="FFFFFF"/>
        </w:rPr>
        <w:t>Zamawiający informuje, iż nie dopuszcza składania ofert równoważnych w ramach niniejszego postępowania.</w:t>
      </w:r>
    </w:p>
    <w:p w14:paraId="1E12A85D" w14:textId="77777777" w:rsidR="001B1772" w:rsidRDefault="001B1772">
      <w:pPr>
        <w:widowControl w:val="0"/>
        <w:spacing w:after="0"/>
        <w:jc w:val="both"/>
        <w:rPr>
          <w:rFonts w:ascii="Times New Roman" w:hAnsi="Times New Roman"/>
        </w:rPr>
      </w:pPr>
    </w:p>
    <w:p w14:paraId="4CD1B766" w14:textId="77777777" w:rsidR="001B1772" w:rsidRDefault="0000000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Zamawiający informuje, iż nie dopuszcza składania ofert wariantowych w ramach niniejszego postępowania. </w:t>
      </w:r>
    </w:p>
    <w:p w14:paraId="2475A610" w14:textId="77777777" w:rsidR="001B1772" w:rsidRDefault="001B1772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707DC4" w14:textId="77777777" w:rsidR="001B1772" w:rsidRDefault="0000000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Zamawiający informuje, iż nie przewiduje udzielania zamówień uzupełniających. </w:t>
      </w:r>
    </w:p>
    <w:p w14:paraId="0695ACC3" w14:textId="77777777" w:rsidR="001B1772" w:rsidRDefault="00000000">
      <w:pPr>
        <w:autoSpaceDN/>
        <w:spacing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22. Wszelkie pytania dotyczące zapisów niniejszego Zaproszenia do składania ofert proponuje się kierować na adres:</w:t>
      </w:r>
      <w:r>
        <w:t xml:space="preserve"> </w:t>
      </w:r>
      <w:hyperlink r:id="rId8" w:history="1">
        <w:r>
          <w:rPr>
            <w:rStyle w:val="Hipercze"/>
          </w:rPr>
          <w:t>spklimontow@proszowice.pl</w:t>
        </w:r>
      </w:hyperlink>
      <w:r>
        <w:rPr>
          <w:rStyle w:val="Hipercze"/>
        </w:rPr>
        <w:t xml:space="preserve">.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Proponuje się, aby Wykonawcy na wniosku kierowanym do Zamawiającego zawierającym prośbę o wyjaśnienia umieścili adres e – mail, na który Zamawiający może kierować odpowiedzi. Wykonawca kieruje zapytania w terminie do 2 dni od daty otrzymania zaproszenia,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Zamawiający udziela odpowiedzi w terminie 2 dni, nie później niż na dzień przed terminem składania ofert. Odpowiedzi udziela się zgodnie ze sposobem upublicznienia zaproszenia. Zamawiający po zapoznaniu się z zapytaniami Wykonawców może podjąć decyzje o udzieleniu odpowiedzi na zapytania wpływające po wyznaczonym terminie i jeśli uzna pytania za istotne pod względem przedmiotu zamówienia, może dokonać zmiany treści zaproszenia i/lub terminu składania ofert, informując o tym wykonawców w sposób tożsamy z tym, w jaki upubliczniono zaproszenie. </w:t>
      </w:r>
    </w:p>
    <w:p w14:paraId="37115F2D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23. Zamawiający dopuszcza możliwość wezwania wykonawca w wyznaczonym terminie do udzielenia wyjaśnień treści złożonej oferty. </w:t>
      </w:r>
    </w:p>
    <w:p w14:paraId="307D0CE0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24.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14:paraId="4863CACF" w14:textId="77777777" w:rsidR="001B1772" w:rsidRDefault="0000000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25. </w:t>
      </w:r>
      <w:r>
        <w:rPr>
          <w:rFonts w:ascii="Times New Roman" w:hAnsi="Times New Roman"/>
          <w:sz w:val="24"/>
          <w:szCs w:val="24"/>
        </w:rPr>
        <w:t xml:space="preserve">Zamawiający w trakcie weryfikacji ofert może: </w:t>
      </w:r>
    </w:p>
    <w:p w14:paraId="37685472" w14:textId="77777777" w:rsidR="001B1772" w:rsidRDefault="0000000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a) poprawić oczywiste omyłki pisarskie</w:t>
      </w:r>
    </w:p>
    <w:p w14:paraId="387C6CCF" w14:textId="77777777" w:rsidR="001B1772" w:rsidRDefault="0000000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poprawić oczywiste omyłki rachunkowe z uwzględnieniem konsekwencji rachunkowych dokonanych poprawek </w:t>
      </w:r>
    </w:p>
    <w:p w14:paraId="18672169" w14:textId="77777777" w:rsidR="001B1772" w:rsidRDefault="0000000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poprawić inne omyłki polegające na niespójności oferty, niepowodujące istotnych zmian w treści oferty, niezwłocznie zawiadamiając o tym Wykonawcę, którego oferta została poprawiona. </w:t>
      </w:r>
    </w:p>
    <w:p w14:paraId="47797550" w14:textId="77777777" w:rsidR="001B1772" w:rsidRDefault="00000000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14:paraId="1996526F" w14:textId="77777777" w:rsidR="001B1772" w:rsidRDefault="00000000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Zamawiający zastrzega sobie prawo do unieważnienia postępowania bez podania przyczyny. </w:t>
      </w:r>
    </w:p>
    <w:p w14:paraId="36E53408" w14:textId="77777777" w:rsidR="001B1772" w:rsidRDefault="00000000">
      <w:pPr>
        <w:pStyle w:val="Akapitzlist"/>
        <w:numPr>
          <w:ilvl w:val="0"/>
          <w:numId w:val="1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1209EA3B" w14:textId="77777777" w:rsidR="001B1772" w:rsidRDefault="0000000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Wzór umowy stanowi załącznik nr 4 do niniejszego Zaproszenia</w:t>
      </w:r>
    </w:p>
    <w:p w14:paraId="216B8C50" w14:textId="77777777" w:rsidR="001B1772" w:rsidRDefault="001B1772">
      <w:pPr>
        <w:pStyle w:val="Akapitzlist"/>
        <w:jc w:val="center"/>
        <w:rPr>
          <w:rFonts w:ascii="Times New Roman" w:hAnsi="Times New Roman"/>
        </w:rPr>
      </w:pPr>
    </w:p>
    <w:p w14:paraId="35F2995A" w14:textId="77777777" w:rsidR="001B1772" w:rsidRDefault="0000000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Załączniki</w:t>
      </w:r>
      <w:r>
        <w:rPr>
          <w:rFonts w:ascii="Times New Roman" w:hAnsi="Times New Roman"/>
          <w:szCs w:val="24"/>
        </w:rPr>
        <w:t>:</w:t>
      </w:r>
    </w:p>
    <w:p w14:paraId="36F1E5B1" w14:textId="77777777" w:rsidR="001B1772" w:rsidRDefault="0000000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Formularz oferty</w:t>
      </w:r>
    </w:p>
    <w:p w14:paraId="79058287" w14:textId="77777777" w:rsidR="001B1772" w:rsidRDefault="0000000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Opis przedmiotu zamówienia</w:t>
      </w:r>
    </w:p>
    <w:p w14:paraId="636D5CF7" w14:textId="77777777" w:rsidR="001B1772" w:rsidRDefault="0000000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 Oświadczenie o braku podstaw do wykluczenia</w:t>
      </w:r>
    </w:p>
    <w:p w14:paraId="75946D88" w14:textId="77777777" w:rsidR="001B1772" w:rsidRDefault="0000000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 Wzór umowy</w:t>
      </w:r>
    </w:p>
    <w:sectPr w:rsidR="001B1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E8536" w14:textId="77777777" w:rsidR="005D249B" w:rsidRDefault="005D249B">
      <w:r>
        <w:separator/>
      </w:r>
    </w:p>
  </w:endnote>
  <w:endnote w:type="continuationSeparator" w:id="0">
    <w:p w14:paraId="087FB37A" w14:textId="77777777" w:rsidR="005D249B" w:rsidRDefault="005D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0038A" w14:textId="77777777" w:rsidR="005D249B" w:rsidRDefault="005D249B">
      <w:pPr>
        <w:spacing w:after="0"/>
      </w:pPr>
      <w:r>
        <w:separator/>
      </w:r>
    </w:p>
  </w:footnote>
  <w:footnote w:type="continuationSeparator" w:id="0">
    <w:p w14:paraId="245C9578" w14:textId="77777777" w:rsidR="005D249B" w:rsidRDefault="005D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57133"/>
    <w:multiLevelType w:val="multilevel"/>
    <w:tmpl w:val="2415713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22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91"/>
    <w:rsid w:val="00007BD5"/>
    <w:rsid w:val="000346DF"/>
    <w:rsid w:val="00057FB8"/>
    <w:rsid w:val="000737D2"/>
    <w:rsid w:val="000B43DF"/>
    <w:rsid w:val="000D10A8"/>
    <w:rsid w:val="00137238"/>
    <w:rsid w:val="001B1772"/>
    <w:rsid w:val="001D688E"/>
    <w:rsid w:val="001F59FB"/>
    <w:rsid w:val="0020153F"/>
    <w:rsid w:val="00203A25"/>
    <w:rsid w:val="002653C6"/>
    <w:rsid w:val="002654BB"/>
    <w:rsid w:val="00280B62"/>
    <w:rsid w:val="00297709"/>
    <w:rsid w:val="002A6DB4"/>
    <w:rsid w:val="002B78B5"/>
    <w:rsid w:val="00361280"/>
    <w:rsid w:val="00366147"/>
    <w:rsid w:val="003774BB"/>
    <w:rsid w:val="00390606"/>
    <w:rsid w:val="0039130E"/>
    <w:rsid w:val="003B1FE1"/>
    <w:rsid w:val="003B25EF"/>
    <w:rsid w:val="003F69DA"/>
    <w:rsid w:val="0042399F"/>
    <w:rsid w:val="00472F9A"/>
    <w:rsid w:val="0049656C"/>
    <w:rsid w:val="004A4D74"/>
    <w:rsid w:val="0052476D"/>
    <w:rsid w:val="00525E45"/>
    <w:rsid w:val="0053745D"/>
    <w:rsid w:val="00541D4A"/>
    <w:rsid w:val="00542536"/>
    <w:rsid w:val="00587B38"/>
    <w:rsid w:val="005D249B"/>
    <w:rsid w:val="00617B52"/>
    <w:rsid w:val="00625691"/>
    <w:rsid w:val="006A3C36"/>
    <w:rsid w:val="006A4911"/>
    <w:rsid w:val="006A5241"/>
    <w:rsid w:val="006B36ED"/>
    <w:rsid w:val="006D0CDD"/>
    <w:rsid w:val="007048E6"/>
    <w:rsid w:val="00724C80"/>
    <w:rsid w:val="0073266B"/>
    <w:rsid w:val="007660E8"/>
    <w:rsid w:val="007738D2"/>
    <w:rsid w:val="007B5FE0"/>
    <w:rsid w:val="008F7127"/>
    <w:rsid w:val="009170B1"/>
    <w:rsid w:val="00947DC0"/>
    <w:rsid w:val="009A3252"/>
    <w:rsid w:val="009B3E9F"/>
    <w:rsid w:val="009C727A"/>
    <w:rsid w:val="00A03FF8"/>
    <w:rsid w:val="00A30400"/>
    <w:rsid w:val="00A4180D"/>
    <w:rsid w:val="00A6410C"/>
    <w:rsid w:val="00A95E86"/>
    <w:rsid w:val="00A96D70"/>
    <w:rsid w:val="00AA71E8"/>
    <w:rsid w:val="00AE5B0E"/>
    <w:rsid w:val="00AF1499"/>
    <w:rsid w:val="00B75CE6"/>
    <w:rsid w:val="00B85A28"/>
    <w:rsid w:val="00B93C40"/>
    <w:rsid w:val="00BA78AB"/>
    <w:rsid w:val="00C313DA"/>
    <w:rsid w:val="00C66E95"/>
    <w:rsid w:val="00CB532D"/>
    <w:rsid w:val="00CD3AC2"/>
    <w:rsid w:val="00CF00C3"/>
    <w:rsid w:val="00D5225F"/>
    <w:rsid w:val="00D66E9F"/>
    <w:rsid w:val="00D67659"/>
    <w:rsid w:val="00D77B9C"/>
    <w:rsid w:val="00E210E5"/>
    <w:rsid w:val="00E834DA"/>
    <w:rsid w:val="00ED3280"/>
    <w:rsid w:val="00EF7285"/>
    <w:rsid w:val="00F02084"/>
    <w:rsid w:val="00F052E2"/>
    <w:rsid w:val="00F21E5C"/>
    <w:rsid w:val="00F24293"/>
    <w:rsid w:val="00F317D8"/>
    <w:rsid w:val="00F4614A"/>
    <w:rsid w:val="60F0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3140F"/>
  <w15:docId w15:val="{CED1994C-E2A5-41E6-90D6-4205EE36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spacing w:after="160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/>
    </w:pPr>
    <w:rPr>
      <w:rFonts w:ascii="Courier New" w:eastAsia="Times New Roman" w:hAnsi="Courier New"/>
      <w:sz w:val="20"/>
      <w:szCs w:val="20"/>
      <w:lang w:val="zh-CN" w:eastAsia="zh-CN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paragraph" w:styleId="NormalnyWeb">
    <w:name w:val="Normal (Web)"/>
    <w:basedOn w:val="Normalny"/>
    <w:unhideWhenUsed/>
    <w:qFormat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customStyle="1" w:styleId="Zawartotabeli">
    <w:name w:val="Zawartość tabeli"/>
    <w:basedOn w:val="Normalny"/>
    <w:qFormat/>
    <w:pPr>
      <w:widowControl w:val="0"/>
      <w:suppressLineNumbers/>
      <w:autoSpaceDN/>
      <w:spacing w:after="0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2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2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1187</Words>
  <Characters>7125</Characters>
  <Application>Microsoft Office Word</Application>
  <DocSecurity>0</DocSecurity>
  <Lines>59</Lines>
  <Paragraphs>16</Paragraphs>
  <ScaleCrop>false</ScaleCrop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office130</cp:lastModifiedBy>
  <cp:revision>3</cp:revision>
  <cp:lastPrinted>2022-03-22T09:18:00Z</cp:lastPrinted>
  <dcterms:created xsi:type="dcterms:W3CDTF">2023-07-06T08:17:00Z</dcterms:created>
  <dcterms:modified xsi:type="dcterms:W3CDTF">2023-07-07T16:44:00Z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1045-11.2.0.11537</vt:lpwstr>
  </property>
  <property fmtid="{D5CDD505-2E9C-101B-9397-08002B2CF9AE}" pid="3" name="ICV">
    <vt:lpwstr>488A3635615C4CDA95B21D1598AA6BDA</vt:lpwstr>
  </property>
</Properties>
</file>